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highlight w:val="white"/>
          <w:rtl w:val="0"/>
        </w:rPr>
        <w:t xml:space="preserve">Simple instructions to connect to wifi on chromebook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80" w:lineRule="auto"/>
        <w:rPr>
          <w:rFonts w:ascii="Times New Roman" w:cs="Times New Roman" w:eastAsia="Times New Roman" w:hAnsi="Times New Roman"/>
          <w:color w:val="202124"/>
          <w:sz w:val="34"/>
          <w:szCs w:val="34"/>
        </w:rPr>
      </w:pPr>
      <w:bookmarkStart w:colFirst="0" w:colLast="0" w:name="_my5cmiiy6c6q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02124"/>
          <w:sz w:val="34"/>
          <w:szCs w:val="34"/>
          <w:rtl w:val="0"/>
        </w:rPr>
        <w:t xml:space="preserve">Step 1: Turn on Wi-Fi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  <w:rtl w:val="0"/>
        </w:rPr>
        <w:t xml:space="preserve">At the bottom right, select the time.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  <w:rtl w:val="0"/>
        </w:rPr>
        <w:t xml:space="preserve">Select Not Connected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</w:rPr>
        <w:drawing>
          <wp:inline distB="114300" distT="114300" distL="114300" distR="114300">
            <wp:extent cx="177800" cy="17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  <w:rtl w:val="0"/>
        </w:rPr>
        <w:t xml:space="preserve">.</w:t>
        <w:br w:type="textWrapping"/>
        <w:t xml:space="preserve">Note: If you see your Wi-Fi network name and a signal strength, your Chromebook is already connected to Wi-Fi.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  <w:rtl w:val="0"/>
        </w:rPr>
        <w:t xml:space="preserve">Turn on Wi-Fi.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8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  <w:rtl w:val="0"/>
        </w:rPr>
        <w:t xml:space="preserve">Your Chromebook will automatically look for available networks and show them to you in a list.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For more help go to.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https://support.google.com/chromebook/answer/1047420?hl=en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c404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upport.google.com/chromebook/answer/1047420?hl=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